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C17" w:rsidRDefault="00961C17" w:rsidP="00961C1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Hi</w:t>
      </w:r>
    </w:p>
    <w:p w:rsidR="00961C17" w:rsidRDefault="00961C17" w:rsidP="00961C17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961C17" w:rsidRDefault="00961C17" w:rsidP="00961C17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Competition</w:t>
      </w:r>
    </w:p>
    <w:p w:rsidR="00961C17" w:rsidRDefault="00961C17" w:rsidP="00961C17">
      <w:pPr>
        <w:spacing w:after="0" w:line="240" w:lineRule="auto"/>
        <w:jc w:val="both"/>
        <w:rPr>
          <w:rFonts w:ascii="Arial" w:hAnsi="Arial" w:cs="Arial"/>
        </w:rPr>
      </w:pPr>
    </w:p>
    <w:p w:rsidR="00961C17" w:rsidRDefault="00961C17" w:rsidP="00961C1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Last call for entries in the competition to win a</w:t>
      </w:r>
      <w:r>
        <w:rPr>
          <w:rFonts w:ascii="Arial" w:hAnsi="Arial" w:cs="Arial"/>
          <w:b/>
          <w:bCs/>
        </w:rPr>
        <w:t xml:space="preserve"> new Apple Watch (Series 5, 44mm screen)</w:t>
      </w:r>
      <w:r>
        <w:rPr>
          <w:rFonts w:ascii="Arial" w:hAnsi="Arial" w:cs="Arial"/>
        </w:rPr>
        <w:t xml:space="preserve">…!  </w:t>
      </w:r>
    </w:p>
    <w:p w:rsidR="00961C17" w:rsidRDefault="00961C17" w:rsidP="00961C17">
      <w:pPr>
        <w:spacing w:after="0" w:line="240" w:lineRule="auto"/>
        <w:jc w:val="both"/>
        <w:rPr>
          <w:rFonts w:ascii="Arial" w:hAnsi="Arial" w:cs="Arial"/>
        </w:rPr>
      </w:pPr>
    </w:p>
    <w:p w:rsidR="00961C17" w:rsidRDefault="00961C17" w:rsidP="00961C1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‘All’ you have to do is send in a photo (with or without family, friends, flatmates, pets or socially distanced passers-by - but the photo must include you and you must be recognisable) in your Apocalypse Outfit, either as you expected to look or how you actually look.  </w:t>
      </w:r>
    </w:p>
    <w:p w:rsidR="00961C17" w:rsidRDefault="00961C17" w:rsidP="00961C17">
      <w:pPr>
        <w:spacing w:after="0" w:line="240" w:lineRule="auto"/>
        <w:jc w:val="both"/>
        <w:rPr>
          <w:rFonts w:ascii="Arial" w:hAnsi="Arial" w:cs="Arial"/>
        </w:rPr>
      </w:pPr>
    </w:p>
    <w:p w:rsidR="00961C17" w:rsidRDefault="00961C17" w:rsidP="00961C1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162300" cy="2400300"/>
            <wp:effectExtent l="0" t="0" r="0" b="0"/>
            <wp:docPr id="4" name="Picture 4" descr="cid:image003.png@01D679FA.D94745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679FA.D94745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C17" w:rsidRDefault="00961C17" w:rsidP="00961C17">
      <w:pPr>
        <w:spacing w:after="0" w:line="240" w:lineRule="auto"/>
        <w:jc w:val="both"/>
        <w:rPr>
          <w:rFonts w:ascii="Arial" w:hAnsi="Arial" w:cs="Arial"/>
        </w:rPr>
      </w:pPr>
    </w:p>
    <w:p w:rsidR="00961C17" w:rsidRDefault="00961C17" w:rsidP="00961C17">
      <w:pPr>
        <w:spacing w:after="0" w:line="240" w:lineRule="auto"/>
        <w:jc w:val="both"/>
        <w:rPr>
          <w:rFonts w:ascii="Arial" w:hAnsi="Arial" w:cs="Arial"/>
        </w:rPr>
      </w:pPr>
    </w:p>
    <w:p w:rsidR="00961C17" w:rsidRDefault="00961C17" w:rsidP="00961C1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have until </w:t>
      </w:r>
      <w:r>
        <w:rPr>
          <w:rFonts w:ascii="Arial" w:hAnsi="Arial" w:cs="Arial"/>
          <w:b/>
          <w:bCs/>
        </w:rPr>
        <w:t xml:space="preserve">the end of today </w:t>
      </w:r>
      <w:r>
        <w:rPr>
          <w:rFonts w:ascii="Arial" w:hAnsi="Arial" w:cs="Arial"/>
        </w:rPr>
        <w:t>to submit your photos and the winner will be announced on 28 August.  Marks will be award for:</w:t>
      </w:r>
    </w:p>
    <w:p w:rsidR="00961C17" w:rsidRDefault="00961C17" w:rsidP="00961C17">
      <w:pPr>
        <w:spacing w:after="0" w:line="240" w:lineRule="auto"/>
        <w:jc w:val="both"/>
        <w:rPr>
          <w:rFonts w:ascii="Arial" w:hAnsi="Arial" w:cs="Arial"/>
        </w:rPr>
      </w:pPr>
    </w:p>
    <w:p w:rsidR="00961C17" w:rsidRDefault="00961C17" w:rsidP="00961C1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Adherence to Theme</w:t>
      </w:r>
    </w:p>
    <w:p w:rsidR="00961C17" w:rsidRDefault="00961C17" w:rsidP="00961C1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Uniqueness of Concept</w:t>
      </w:r>
    </w:p>
    <w:p w:rsidR="00961C17" w:rsidRDefault="00961C17" w:rsidP="00961C1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Humour</w:t>
      </w:r>
    </w:p>
    <w:p w:rsidR="00961C17" w:rsidRDefault="00961C17" w:rsidP="00961C1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Creativity</w:t>
      </w:r>
    </w:p>
    <w:p w:rsidR="00961C17" w:rsidRDefault="00961C17" w:rsidP="00961C1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Entertainment Quality</w:t>
      </w:r>
    </w:p>
    <w:p w:rsidR="00961C17" w:rsidRDefault="00961C17" w:rsidP="00961C1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Overall Artistic Impression</w:t>
      </w:r>
    </w:p>
    <w:p w:rsidR="00961C17" w:rsidRDefault="00961C17" w:rsidP="00961C1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Composition</w:t>
      </w:r>
    </w:p>
    <w:p w:rsidR="00961C17" w:rsidRDefault="00961C17" w:rsidP="00961C17">
      <w:pPr>
        <w:pStyle w:val="ListParagraph"/>
        <w:jc w:val="both"/>
        <w:rPr>
          <w:rFonts w:ascii="Arial" w:hAnsi="Arial" w:cs="Arial"/>
        </w:rPr>
      </w:pPr>
    </w:p>
    <w:p w:rsidR="00961C17" w:rsidRDefault="00961C17" w:rsidP="00961C1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BC Contacts</w:t>
      </w:r>
    </w:p>
    <w:p w:rsidR="00961C17" w:rsidRDefault="00961C17" w:rsidP="00961C17">
      <w:pPr>
        <w:numPr>
          <w:ilvl w:val="2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Alex Hughes         07748 857114</w:t>
      </w:r>
    </w:p>
    <w:p w:rsidR="00961C17" w:rsidRDefault="00961C17" w:rsidP="00961C17">
      <w:pPr>
        <w:numPr>
          <w:ilvl w:val="2"/>
          <w:numId w:val="2"/>
        </w:numPr>
        <w:spacing w:after="0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Karen Genuardi    07801 523186</w:t>
      </w:r>
    </w:p>
    <w:p w:rsidR="00961C17" w:rsidRDefault="00961C17" w:rsidP="00961C17">
      <w:pPr>
        <w:numPr>
          <w:ilvl w:val="2"/>
          <w:numId w:val="2"/>
        </w:numPr>
        <w:spacing w:after="0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Ian Gill                   07782 248216</w:t>
      </w:r>
    </w:p>
    <w:p w:rsidR="00961C17" w:rsidRDefault="00961C17" w:rsidP="00961C17">
      <w:pPr>
        <w:numPr>
          <w:ilvl w:val="2"/>
          <w:numId w:val="2"/>
        </w:numPr>
        <w:spacing w:after="0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Vince Bixby           07725 900367</w:t>
      </w:r>
    </w:p>
    <w:p w:rsidR="00961C17" w:rsidRDefault="00961C17" w:rsidP="00961C17">
      <w:pPr>
        <w:numPr>
          <w:ilvl w:val="2"/>
          <w:numId w:val="2"/>
        </w:numPr>
        <w:spacing w:after="0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Claire Pitman        07956 862824</w:t>
      </w:r>
    </w:p>
    <w:p w:rsidR="00961C17" w:rsidRDefault="00961C17" w:rsidP="00961C17">
      <w:pPr>
        <w:numPr>
          <w:ilvl w:val="2"/>
          <w:numId w:val="2"/>
        </w:numPr>
        <w:spacing w:after="0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Craig Turner          07946 629052</w:t>
      </w:r>
    </w:p>
    <w:p w:rsidR="00961C17" w:rsidRDefault="00961C17" w:rsidP="00961C17">
      <w:pPr>
        <w:numPr>
          <w:ilvl w:val="2"/>
          <w:numId w:val="2"/>
        </w:numPr>
        <w:spacing w:after="0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Adrian Bennett      07817 894781</w:t>
      </w:r>
    </w:p>
    <w:p w:rsidR="00961C17" w:rsidRDefault="00961C17" w:rsidP="00961C17">
      <w:pPr>
        <w:numPr>
          <w:ilvl w:val="2"/>
          <w:numId w:val="2"/>
        </w:numPr>
        <w:spacing w:after="0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Alok Suthar           07877 350839</w:t>
      </w:r>
    </w:p>
    <w:p w:rsidR="00961C17" w:rsidRDefault="00961C17" w:rsidP="00961C17">
      <w:pPr>
        <w:numPr>
          <w:ilvl w:val="2"/>
          <w:numId w:val="2"/>
        </w:numPr>
        <w:spacing w:after="0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Dan Byrne             07503 475521</w:t>
      </w:r>
    </w:p>
    <w:p w:rsidR="00961C17" w:rsidRDefault="00961C17" w:rsidP="00961C17">
      <w:pPr>
        <w:rPr>
          <w:rFonts w:ascii="Arial" w:hAnsi="Arial" w:cs="Arial"/>
        </w:rPr>
      </w:pPr>
    </w:p>
    <w:tbl>
      <w:tblPr>
        <w:tblW w:w="6000" w:type="dxa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4773"/>
        <w:gridCol w:w="1227"/>
      </w:tblGrid>
      <w:tr w:rsidR="00961C17" w:rsidTr="00961C1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vAlign w:val="center"/>
            <w:hideMark/>
          </w:tcPr>
          <w:p w:rsidR="00961C17" w:rsidRDefault="00961C1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Ian Gill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Partner, Patent &amp; Trade Mark Attorney </w:t>
            </w:r>
          </w:p>
        </w:tc>
      </w:tr>
      <w:tr w:rsidR="00961C17" w:rsidTr="00961C17">
        <w:trPr>
          <w:tblCellSpacing w:w="15" w:type="dxa"/>
        </w:trPr>
        <w:tc>
          <w:tcPr>
            <w:tcW w:w="4000" w:type="pct"/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vAlign w:val="center"/>
            <w:hideMark/>
          </w:tcPr>
          <w:p w:rsidR="00961C17" w:rsidRDefault="00961C1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8BCAC8"/>
                <w:sz w:val="20"/>
                <w:szCs w:val="20"/>
              </w:rPr>
              <w:lastRenderedPageBreak/>
              <w:t>T:</w:t>
            </w:r>
            <w:r>
              <w:rPr>
                <w:rFonts w:ascii="Arial" w:hAnsi="Arial" w:cs="Arial"/>
                <w:sz w:val="20"/>
                <w:szCs w:val="20"/>
              </w:rPr>
              <w:t> +44 (0) 20 7440 6841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Strong"/>
                <w:rFonts w:ascii="Arial" w:hAnsi="Arial" w:cs="Arial"/>
                <w:color w:val="8BCAC8"/>
                <w:sz w:val="20"/>
                <w:szCs w:val="20"/>
              </w:rPr>
              <w:t xml:space="preserve">E:  </w:t>
            </w:r>
            <w:hyperlink r:id="rId7" w:history="1">
              <w:r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</w:rPr>
                <w:t>isg@aathornton.com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C17" w:rsidRDefault="00961C17">
            <w:pPr>
              <w:pStyle w:val="NormalWeb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563C1"/>
                <w:sz w:val="22"/>
                <w:szCs w:val="22"/>
              </w:rPr>
              <w:drawing>
                <wp:inline distT="0" distB="0" distL="0" distR="0">
                  <wp:extent cx="241300" cy="203200"/>
                  <wp:effectExtent l="0" t="0" r="6350" b="6350"/>
                  <wp:docPr id="3" name="Picture 3" descr="Linkedin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nk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563C1"/>
                <w:sz w:val="22"/>
                <w:szCs w:val="22"/>
              </w:rPr>
              <w:drawing>
                <wp:inline distT="0" distB="0" distL="0" distR="0">
                  <wp:extent cx="241300" cy="203200"/>
                  <wp:effectExtent l="0" t="0" r="6350" b="6350"/>
                  <wp:docPr id="2" name="Picture 2" descr="Twitter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1C17" w:rsidRDefault="00961C17" w:rsidP="00961C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6000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1507"/>
        <w:gridCol w:w="3016"/>
        <w:gridCol w:w="1477"/>
      </w:tblGrid>
      <w:tr w:rsidR="00961C17" w:rsidTr="00961C17">
        <w:trPr>
          <w:trHeight w:val="210"/>
          <w:tblCellSpacing w:w="0" w:type="dxa"/>
          <w:hidden/>
        </w:trPr>
        <w:tc>
          <w:tcPr>
            <w:tcW w:w="14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C17" w:rsidRDefault="00961C17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GB"/>
              </w:rPr>
            </w:pPr>
          </w:p>
        </w:tc>
        <w:tc>
          <w:tcPr>
            <w:tcW w:w="2850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C17" w:rsidRDefault="0096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689100" cy="368300"/>
                  <wp:effectExtent l="0" t="0" r="6350" b="0"/>
                  <wp:docPr id="1" name="Picture 1" descr="AA Thorn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A Thorn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C17" w:rsidRDefault="00961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61C17" w:rsidTr="00961C17">
        <w:trPr>
          <w:tblCellSpacing w:w="0" w:type="dxa"/>
        </w:trPr>
        <w:tc>
          <w:tcPr>
            <w:tcW w:w="0" w:type="auto"/>
            <w:tcBorders>
              <w:top w:val="single" w:sz="18" w:space="0" w:color="8BCAC8"/>
              <w:left w:val="single" w:sz="18" w:space="0" w:color="8BCAC8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C17" w:rsidRDefault="00961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1C17" w:rsidRDefault="00961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18" w:space="0" w:color="8BCAC8"/>
              <w:left w:val="nil"/>
              <w:bottom w:val="nil"/>
              <w:right w:val="single" w:sz="18" w:space="0" w:color="8BCAC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C17" w:rsidRDefault="00961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C17" w:rsidTr="00961C17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single" w:sz="18" w:space="0" w:color="8BCAC8"/>
              <w:bottom w:val="single" w:sz="18" w:space="0" w:color="8BCAC8"/>
              <w:right w:val="single" w:sz="18" w:space="0" w:color="8BCAC8"/>
            </w:tcBorders>
            <w:shd w:val="clear" w:color="auto" w:fill="FFFFFF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61C17" w:rsidRDefault="00961C17">
            <w:pPr>
              <w:pStyle w:val="NormalWeb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8BCAC8"/>
                <w:sz w:val="17"/>
                <w:szCs w:val="17"/>
              </w:rPr>
              <w:t>AA Thornton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 15 Old Bailey, London, EC4M 7EF 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Style w:val="Strong"/>
                <w:rFonts w:ascii="Arial" w:hAnsi="Arial" w:cs="Arial"/>
                <w:color w:val="8BCAC8"/>
                <w:sz w:val="17"/>
                <w:szCs w:val="17"/>
              </w:rPr>
              <w:t>T: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+44 (0) 20 7405 4044    </w:t>
            </w:r>
            <w:r>
              <w:rPr>
                <w:rStyle w:val="Strong"/>
                <w:rFonts w:ascii="Arial" w:hAnsi="Arial" w:cs="Arial"/>
                <w:color w:val="8BCAC8"/>
                <w:sz w:val="17"/>
                <w:szCs w:val="17"/>
              </w:rPr>
              <w:t>F: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 +44 (0) 20 7405 3850    </w:t>
            </w:r>
            <w:r>
              <w:rPr>
                <w:rStyle w:val="Strong"/>
                <w:rFonts w:ascii="Arial" w:hAnsi="Arial" w:cs="Arial"/>
                <w:color w:val="8BCAC8"/>
                <w:sz w:val="17"/>
                <w:szCs w:val="17"/>
              </w:rPr>
              <w:t>W: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  <w:hyperlink r:id="rId13" w:tooltip="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aathornton.com</w:t>
              </w:r>
            </w:hyperlink>
          </w:p>
        </w:tc>
      </w:tr>
      <w:tr w:rsidR="00961C17" w:rsidTr="00961C17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61C17" w:rsidRDefault="00961C17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Please note the change in our address to 15 Old Bailey, EC4M 7EF. COVID-19 - At AA Thornton we are able to continue to provide an uninterrupted, high-quality service to our clients. Please click </w:t>
            </w:r>
            <w:hyperlink r:id="rId14" w:tooltip="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here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 xml:space="preserve"> for our latest update.</w:t>
            </w:r>
          </w:p>
        </w:tc>
      </w:tr>
    </w:tbl>
    <w:p w:rsidR="00961C17" w:rsidRDefault="00961C17" w:rsidP="00961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bookmarkStart w:id="0" w:name="_GoBack"/>
    <w:bookmarkEnd w:id="0"/>
    <w:p w:rsidR="00DB7508" w:rsidRDefault="00961C17">
      <w:r>
        <w:object w:dxaOrig="1539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50pt" o:ole="">
            <v:imagedata r:id="rId15" o:title=""/>
          </v:shape>
          <o:OLEObject Type="Embed" ProgID="Package" ShapeID="_x0000_i1025" DrawAspect="Icon" ObjectID="_1659767557" r:id="rId16"/>
        </w:object>
      </w:r>
    </w:p>
    <w:sectPr w:rsidR="00DB75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766A8"/>
    <w:multiLevelType w:val="hybridMultilevel"/>
    <w:tmpl w:val="2D208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E16CB"/>
    <w:multiLevelType w:val="hybridMultilevel"/>
    <w:tmpl w:val="0D0CC4BE"/>
    <w:lvl w:ilvl="0" w:tplc="4FBC3D4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17"/>
    <w:rsid w:val="006E7C42"/>
    <w:rsid w:val="00961C17"/>
    <w:rsid w:val="00DB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1EA1E-5AE7-4C08-B825-B9945EA7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C17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1C1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961C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61C17"/>
    <w:pPr>
      <w:spacing w:after="0" w:line="240" w:lineRule="auto"/>
      <w:ind w:left="720"/>
    </w:pPr>
  </w:style>
  <w:style w:type="character" w:styleId="Strong">
    <w:name w:val="Strong"/>
    <w:basedOn w:val="DefaultParagraphFont"/>
    <w:uiPriority w:val="22"/>
    <w:qFormat/>
    <w:rsid w:val="00961C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9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aathornton" TargetMode="External"/><Relationship Id="rId13" Type="http://schemas.openxmlformats.org/officeDocument/2006/relationships/hyperlink" Target="http://www.aathornton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sg@aathornton.com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image" Target="cid:image003.png@01D679FA.D94745C0" TargetMode="External"/><Relationship Id="rId11" Type="http://schemas.openxmlformats.org/officeDocument/2006/relationships/image" Target="media/image3.gif"/><Relationship Id="rId5" Type="http://schemas.openxmlformats.org/officeDocument/2006/relationships/image" Target="media/image1.png"/><Relationship Id="rId15" Type="http://schemas.openxmlformats.org/officeDocument/2006/relationships/image" Target="media/image5.emf"/><Relationship Id="rId10" Type="http://schemas.openxmlformats.org/officeDocument/2006/relationships/hyperlink" Target="https://twitter.com/AAThorntonC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://www.aathornton.com/covid-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L. Wilson</dc:creator>
  <cp:keywords/>
  <dc:description/>
  <cp:lastModifiedBy>Jill L. Wilson</cp:lastModifiedBy>
  <cp:revision>1</cp:revision>
  <dcterms:created xsi:type="dcterms:W3CDTF">2020-08-24T08:44:00Z</dcterms:created>
  <dcterms:modified xsi:type="dcterms:W3CDTF">2020-08-24T08:45:00Z</dcterms:modified>
</cp:coreProperties>
</file>